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rPr>
          <w:rFonts w:hint="eastAsia" w:ascii="宋体" w:hAnsi="宋体" w:cs="Arial"/>
          <w:color w:val="555555"/>
          <w:sz w:val="24"/>
          <w:szCs w:val="24"/>
        </w:rPr>
      </w:pPr>
      <w:bookmarkStart w:id="0" w:name="_Toc514239249"/>
      <w:r>
        <w:rPr>
          <w:rFonts w:hint="eastAsia" w:ascii="宋体" w:hAnsi="宋体"/>
          <w:sz w:val="24"/>
        </w:rPr>
        <w:t>附件</w:t>
      </w:r>
      <w:r>
        <w:rPr>
          <w:rFonts w:hint="eastAsia" w:ascii="宋体" w:hAnsi="宋体"/>
          <w:sz w:val="24"/>
          <w:lang w:eastAsia="zh-CN"/>
        </w:rPr>
        <w:t>二</w:t>
      </w:r>
      <w:r>
        <w:rPr>
          <w:rFonts w:hint="eastAsia" w:ascii="宋体" w:hAnsi="宋体"/>
          <w:sz w:val="24"/>
        </w:rPr>
        <w:t>：</w:t>
      </w:r>
    </w:p>
    <w:p>
      <w:pPr>
        <w:keepNext/>
        <w:keepLines/>
        <w:adjustRightInd w:val="0"/>
        <w:spacing w:before="360" w:after="360" w:line="360" w:lineRule="auto"/>
        <w:jc w:val="center"/>
        <w:textAlignment w:val="baseline"/>
        <w:outlineLvl w:val="0"/>
        <w:rPr>
          <w:rFonts w:ascii="宋体" w:hAnsi="宋体" w:cs="Arial"/>
          <w:b/>
          <w:kern w:val="44"/>
          <w:sz w:val="36"/>
          <w:szCs w:val="36"/>
        </w:rPr>
      </w:pPr>
      <w:r>
        <w:rPr>
          <w:rFonts w:hint="eastAsia" w:ascii="宋体" w:hAnsi="宋体" w:cs="Arial"/>
          <w:b/>
          <w:kern w:val="44"/>
          <w:sz w:val="36"/>
          <w:szCs w:val="36"/>
        </w:rPr>
        <w:t xml:space="preserve"> 公平竞争承诺书</w:t>
      </w:r>
      <w:bookmarkEnd w:id="0"/>
    </w:p>
    <w:p>
      <w:pPr>
        <w:rPr>
          <w:rFonts w:ascii="宋体" w:hAnsi="宋体"/>
          <w:szCs w:val="24"/>
        </w:rPr>
      </w:pPr>
    </w:p>
    <w:p>
      <w:pPr>
        <w:spacing w:line="480" w:lineRule="auto"/>
        <w:ind w:firstLine="700" w:firstLineChars="250"/>
        <w:rPr>
          <w:rFonts w:ascii="宋体" w:hAnsi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Arial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本公司郑重承诺：本公司保证所提交的相关文件和证明材料的真实性，有良好的历史诚信记录，并将依法参与</w:t>
      </w:r>
      <w:r>
        <w:rPr>
          <w:rFonts w:hint="eastAsia" w:ascii="宋体" w:hAnsi="宋体" w:cs="Arial"/>
          <w:color w:val="000000" w:themeColor="text1"/>
          <w:sz w:val="28"/>
          <w:szCs w:val="28"/>
          <w:u w:val="single"/>
          <w14:textFill>
            <w14:solidFill>
              <w14:schemeClr w14:val="tx1"/>
            </w14:solidFill>
          </w14:textFill>
        </w:rPr>
        <w:t>紫金县Y130线紫城镇上澄村段窄路基路面拓宽护坡工程</w:t>
      </w:r>
      <w:r>
        <w:rPr>
          <w:rFonts w:hint="eastAsia" w:ascii="宋体" w:hAnsi="宋体" w:cs="Arial"/>
          <w:color w:val="000000" w:themeColor="text1"/>
          <w:sz w:val="28"/>
          <w:szCs w:val="28"/>
          <w:u w:val="none"/>
          <w:lang w:val="en-US" w:eastAsia="zh-CN"/>
          <w14:textFill>
            <w14:solidFill>
              <w14:schemeClr w14:val="tx1"/>
            </w14:solidFill>
          </w14:textFill>
        </w:rPr>
        <w:t>项目</w:t>
      </w:r>
      <w:r>
        <w:rPr>
          <w:rFonts w:hint="eastAsia" w:ascii="宋体" w:hAnsi="宋体" w:cs="Arial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的公平竞争，不以任何不正当行为谋取不当利益，否则承担相应的法律责任。</w:t>
      </w:r>
      <w:r>
        <w:rPr>
          <w:rFonts w:hint="eastAsia" w:ascii="宋体" w:hAnsi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  </w:t>
      </w:r>
    </w:p>
    <w:p>
      <w:pPr>
        <w:spacing w:line="360" w:lineRule="auto"/>
        <w:rPr>
          <w:rFonts w:ascii="宋体" w:hAnsi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</w:p>
    <w:p>
      <w:pPr>
        <w:spacing w:line="360" w:lineRule="auto"/>
        <w:rPr>
          <w:rFonts w:ascii="宋体" w:hAnsi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</w:p>
    <w:p>
      <w:pPr>
        <w:spacing w:line="360" w:lineRule="auto"/>
        <w:rPr>
          <w:rFonts w:ascii="宋体" w:hAnsi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</w:p>
    <w:p>
      <w:pPr>
        <w:spacing w:line="360" w:lineRule="auto"/>
        <w:jc w:val="right"/>
        <w:rPr>
          <w:rFonts w:ascii="宋体" w:hAnsi="宋体" w:cs="Arial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Arial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（公司名称，加盖公章）</w:t>
      </w:r>
    </w:p>
    <w:p>
      <w:pPr>
        <w:jc w:val="right"/>
      </w:pPr>
      <w:r>
        <w:rPr>
          <w:rFonts w:hint="eastAsia" w:ascii="宋体" w:hAnsi="宋体" w:cs="Arial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日期：20</w:t>
      </w:r>
      <w:r>
        <w:rPr>
          <w:rFonts w:hint="eastAsia" w:ascii="宋体" w:hAnsi="宋体" w:cs="Arial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20</w:t>
      </w:r>
      <w:bookmarkStart w:id="1" w:name="_GoBack"/>
      <w:bookmarkEnd w:id="1"/>
      <w:r>
        <w:rPr>
          <w:rFonts w:hint="eastAsia" w:ascii="宋体" w:hAnsi="宋体" w:cs="Arial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年  月   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swiss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Segoe UI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Calibri Light">
    <w:altName w:val="Segoe Print"/>
    <w:panose1 w:val="020F0302020204030204"/>
    <w:charset w:val="00"/>
    <w:family w:val="auto"/>
    <w:pitch w:val="default"/>
    <w:sig w:usb0="00000000" w:usb1="00000000" w:usb2="00000000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DC96097"/>
    <w:rsid w:val="051B60C7"/>
    <w:rsid w:val="1DC96097"/>
    <w:rsid w:val="20D85ED9"/>
    <w:rsid w:val="31E30507"/>
    <w:rsid w:val="343E30F0"/>
    <w:rsid w:val="487B1578"/>
    <w:rsid w:val="4DCA3953"/>
    <w:rsid w:val="596122D8"/>
    <w:rsid w:val="70BF78BB"/>
    <w:rsid w:val="76605E67"/>
    <w:rsid w:val="79C33D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1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iPriority="99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iPriority="99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3"/>
    <w:next w:val="4"/>
    <w:qFormat/>
    <w:uiPriority w:val="0"/>
    <w:pPr>
      <w:keepNext/>
      <w:keepLines/>
      <w:spacing w:before="120" w:after="120" w:line="360" w:lineRule="auto"/>
      <w:jc w:val="both"/>
    </w:pPr>
    <w:rPr>
      <w:rFonts w:ascii="Arial" w:hAnsi="Arial" w:cs="Times New Roman"/>
      <w:color w:val="000000"/>
      <w:kern w:val="44"/>
      <w:sz w:val="30"/>
      <w:szCs w:val="30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Title"/>
    <w:basedOn w:val="1"/>
    <w:next w:val="1"/>
    <w:qFormat/>
    <w:uiPriority w:val="10"/>
    <w:pPr>
      <w:spacing w:before="240" w:after="60"/>
      <w:jc w:val="center"/>
      <w:outlineLvl w:val="0"/>
    </w:pPr>
    <w:rPr>
      <w:rFonts w:asciiTheme="majorHAnsi" w:hAnsiTheme="majorHAnsi" w:cstheme="majorBidi"/>
      <w:b/>
      <w:bCs/>
      <w:sz w:val="32"/>
      <w:szCs w:val="32"/>
    </w:rPr>
  </w:style>
  <w:style w:type="paragraph" w:styleId="4">
    <w:name w:val="Body Text First Indent"/>
    <w:basedOn w:val="5"/>
    <w:semiHidden/>
    <w:unhideWhenUsed/>
    <w:qFormat/>
    <w:uiPriority w:val="99"/>
    <w:pPr>
      <w:ind w:firstLine="420" w:firstLineChars="100"/>
    </w:pPr>
  </w:style>
  <w:style w:type="paragraph" w:styleId="5">
    <w:name w:val="Body Text"/>
    <w:basedOn w:val="1"/>
    <w:semiHidden/>
    <w:unhideWhenUsed/>
    <w:qFormat/>
    <w:uiPriority w:val="99"/>
    <w:pPr>
      <w:spacing w:after="12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Office_11.1.0.9564_F1E327BC-269C-435d-A152-05C5408002CA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2020-03-04T02:25:00Z</dcterms:created>
  <dc:creator>碧海蓝天</dc:creator>
  <cp:lastModifiedBy>碧海蓝天</cp:lastModifiedBy>
  <dcterms:modified xsi:type="dcterms:W3CDTF">2020-07-15T11:40:49Z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2052-11.1.0.9564</vt:lpwstr>
  </property>
</Properties>
</file>