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</w:rPr>
        <w:t>紫城镇林田村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紫金县紫城镇林田村美丽乡村综合环境整治工程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13B02539"/>
    <w:rsid w:val="24883361"/>
    <w:rsid w:val="2CEB2FA0"/>
    <w:rsid w:val="2CF55534"/>
    <w:rsid w:val="2DB259F3"/>
    <w:rsid w:val="31B23ECD"/>
    <w:rsid w:val="44BD1C3E"/>
    <w:rsid w:val="4931177B"/>
    <w:rsid w:val="4F4E2B25"/>
    <w:rsid w:val="552F56B9"/>
    <w:rsid w:val="566B5DC0"/>
    <w:rsid w:val="5DEE78B0"/>
    <w:rsid w:val="64403A24"/>
    <w:rsid w:val="6FCB32D7"/>
    <w:rsid w:val="73442740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2020-12-01T09:48:05Z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