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富士康希望小学连廊改造项目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1700115C"/>
    <w:rsid w:val="18680085"/>
    <w:rsid w:val="19335A82"/>
    <w:rsid w:val="1CFF2818"/>
    <w:rsid w:val="1DC96097"/>
    <w:rsid w:val="20D85ED9"/>
    <w:rsid w:val="310A42DF"/>
    <w:rsid w:val="31E30507"/>
    <w:rsid w:val="31F928D5"/>
    <w:rsid w:val="343E30F0"/>
    <w:rsid w:val="37663904"/>
    <w:rsid w:val="487B1578"/>
    <w:rsid w:val="4DCA3953"/>
    <w:rsid w:val="5506131B"/>
    <w:rsid w:val="581A7E3C"/>
    <w:rsid w:val="596122D8"/>
    <w:rsid w:val="65C81F38"/>
    <w:rsid w:val="692F0392"/>
    <w:rsid w:val="6BB725BA"/>
    <w:rsid w:val="70BF78BB"/>
    <w:rsid w:val="762B4663"/>
    <w:rsid w:val="7708499E"/>
    <w:rsid w:val="77924D03"/>
    <w:rsid w:val="77B467A4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2021-07-12T01:53:14Z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527E3300D4F44668BBA694802F7E22B7</vt:lpwstr>
  </property>
</Properties>
</file>