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</w:rPr>
        <w:t>九和镇金光村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九和镇金光村苗坑自然村三面光水渠建设工程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CEB2FA0"/>
    <w:rsid w:val="2CF55534"/>
    <w:rsid w:val="2DB259F3"/>
    <w:rsid w:val="31B23ECD"/>
    <w:rsid w:val="397570D2"/>
    <w:rsid w:val="3FCA6A46"/>
    <w:rsid w:val="44BD1C3E"/>
    <w:rsid w:val="4931177B"/>
    <w:rsid w:val="4F4E2B25"/>
    <w:rsid w:val="533D6FEC"/>
    <w:rsid w:val="566B5DC0"/>
    <w:rsid w:val="5E667202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2021-01-31T08:33:20Z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