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蓝塘镇砂塘村景观湖建设工程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3B712D5D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08499E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2021-06-22T07:56:05Z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527E3300D4F44668BBA694802F7E22B7</vt:lpwstr>
  </property>
</Properties>
</file>